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FE7" w:rsidRPr="00122FE7" w:rsidRDefault="00122FE7" w:rsidP="00122FE7">
      <w:pPr>
        <w:keepNext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22FE7"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anchor distT="0" distB="0" distL="114300" distR="114300" simplePos="0" relativeHeight="251659264" behindDoc="1" locked="0" layoutInCell="1" allowOverlap="1" wp14:anchorId="7965DE82" wp14:editId="54162387">
            <wp:simplePos x="0" y="0"/>
            <wp:positionH relativeFrom="column">
              <wp:posOffset>2872740</wp:posOffset>
            </wp:positionH>
            <wp:positionV relativeFrom="paragraph">
              <wp:posOffset>-145415</wp:posOffset>
            </wp:positionV>
            <wp:extent cx="377825" cy="6521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2FE7" w:rsidRPr="00122FE7" w:rsidRDefault="00122FE7" w:rsidP="00122FE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2FE7" w:rsidRPr="00122FE7" w:rsidRDefault="00122FE7" w:rsidP="00122FE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2FE7" w:rsidRPr="00122FE7" w:rsidRDefault="00122FE7" w:rsidP="00122FE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2FE7">
        <w:rPr>
          <w:rFonts w:ascii="Times New Roman" w:eastAsia="Times New Roman" w:hAnsi="Times New Roman" w:cs="Times New Roman"/>
          <w:b/>
          <w:sz w:val="28"/>
          <w:szCs w:val="28"/>
        </w:rPr>
        <w:t>СОВЕТ НАРОДНЫХ ДЕПУТАТОВ БЛАГОВЕЩЕНСКОГО МУНИЦИПАЛЬНОГО ОКРУГА АМУРСКОЙ ОБЛАСТИ</w:t>
      </w:r>
    </w:p>
    <w:p w:rsidR="00122FE7" w:rsidRPr="00122FE7" w:rsidRDefault="00122FE7" w:rsidP="00122FE7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2F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(первый созыв)</w:t>
      </w:r>
    </w:p>
    <w:p w:rsidR="00122FE7" w:rsidRPr="00122FE7" w:rsidRDefault="00122FE7" w:rsidP="00122FE7">
      <w:pPr>
        <w:spacing w:after="0" w:line="12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2FE7" w:rsidRPr="00122FE7" w:rsidRDefault="00122FE7" w:rsidP="00122FE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122FE7">
        <w:rPr>
          <w:rFonts w:ascii="Times New Roman" w:eastAsia="Times New Roman" w:hAnsi="Times New Roman" w:cs="Times New Roman"/>
          <w:b/>
          <w:sz w:val="44"/>
          <w:szCs w:val="44"/>
        </w:rPr>
        <w:t xml:space="preserve">                          РЕШЕНИЕ</w:t>
      </w:r>
    </w:p>
    <w:p w:rsidR="00122FE7" w:rsidRPr="00122FE7" w:rsidRDefault="00122FE7" w:rsidP="00122FE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2FE7">
        <w:rPr>
          <w:rFonts w:ascii="Times New Roman" w:eastAsia="Times New Roman" w:hAnsi="Times New Roman" w:cs="Times New Roman"/>
          <w:sz w:val="20"/>
          <w:szCs w:val="20"/>
        </w:rPr>
        <w:t xml:space="preserve">Принято Советом народных депутатов Благовещенского муниципального округа     </w:t>
      </w:r>
      <w:r w:rsidR="005C58AA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DA58EB">
        <w:rPr>
          <w:rFonts w:ascii="Times New Roman" w:eastAsia="Times New Roman" w:hAnsi="Times New Roman" w:cs="Times New Roman"/>
          <w:sz w:val="20"/>
          <w:szCs w:val="20"/>
        </w:rPr>
        <w:t xml:space="preserve">           27.01.</w:t>
      </w:r>
      <w:r w:rsidRPr="00122FE7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5C58AA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122FE7">
        <w:rPr>
          <w:rFonts w:ascii="Times New Roman" w:eastAsia="Times New Roman" w:hAnsi="Times New Roman" w:cs="Times New Roman"/>
          <w:sz w:val="20"/>
          <w:szCs w:val="20"/>
        </w:rPr>
        <w:t xml:space="preserve"> г</w:t>
      </w:r>
      <w:r w:rsidRPr="00122F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FE7" w:rsidRPr="00122FE7" w:rsidRDefault="00122FE7" w:rsidP="00122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a6"/>
        <w:tblW w:w="9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22"/>
      </w:tblGrid>
      <w:tr w:rsidR="005C58AA" w:rsidRPr="00F97495" w:rsidTr="00F97495">
        <w:tc>
          <w:tcPr>
            <w:tcW w:w="4111" w:type="dxa"/>
          </w:tcPr>
          <w:p w:rsidR="005C58AA" w:rsidRPr="00F97495" w:rsidRDefault="005C58AA" w:rsidP="005C58A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749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утверждении </w:t>
            </w:r>
            <w:r w:rsidRPr="000B7AFF">
              <w:rPr>
                <w:rFonts w:ascii="Times New Roman" w:eastAsia="Times New Roman" w:hAnsi="Times New Roman" w:cs="Times New Roman"/>
                <w:sz w:val="26"/>
                <w:szCs w:val="26"/>
              </w:rPr>
              <w:t>Кодекс</w:t>
            </w:r>
            <w:r w:rsidRPr="00F97495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0B7A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этики и служебного п</w:t>
            </w:r>
            <w:r w:rsidRPr="00F97495">
              <w:rPr>
                <w:rFonts w:ascii="Times New Roman" w:eastAsia="Times New Roman" w:hAnsi="Times New Roman" w:cs="Times New Roman"/>
                <w:sz w:val="26"/>
                <w:szCs w:val="26"/>
              </w:rPr>
              <w:t>оведения муниципальных служащих Благовещенского муниципального</w:t>
            </w:r>
            <w:r w:rsidRPr="000B7A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округа</w:t>
            </w:r>
          </w:p>
        </w:tc>
        <w:tc>
          <w:tcPr>
            <w:tcW w:w="5522" w:type="dxa"/>
          </w:tcPr>
          <w:p w:rsidR="005C58AA" w:rsidRPr="00F97495" w:rsidRDefault="005C58AA" w:rsidP="00122FE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C58AA" w:rsidRPr="00F97495" w:rsidRDefault="005C58AA" w:rsidP="00122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58AA" w:rsidRPr="00F97495" w:rsidRDefault="005C58AA" w:rsidP="00122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2FE7" w:rsidRPr="00122FE7" w:rsidRDefault="005C58AA" w:rsidP="005C58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AFF">
        <w:rPr>
          <w:rFonts w:ascii="Times New Roman" w:eastAsia="Times New Roman" w:hAnsi="Times New Roman" w:cs="Times New Roman"/>
          <w:sz w:val="26"/>
          <w:szCs w:val="26"/>
        </w:rPr>
        <w:t>Руководствуясь пунктом 2 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23.12.2010, Федер</w:t>
      </w:r>
      <w:r w:rsidRPr="00F97495">
        <w:rPr>
          <w:rFonts w:ascii="Times New Roman" w:eastAsia="Times New Roman" w:hAnsi="Times New Roman" w:cs="Times New Roman"/>
          <w:sz w:val="26"/>
          <w:szCs w:val="26"/>
        </w:rPr>
        <w:t>альными законами от 02.03.2007 № 25-ФЗ «</w:t>
      </w:r>
      <w:r w:rsidRPr="000B7AFF">
        <w:rPr>
          <w:rFonts w:ascii="Times New Roman" w:eastAsia="Times New Roman" w:hAnsi="Times New Roman" w:cs="Times New Roman"/>
          <w:sz w:val="26"/>
          <w:szCs w:val="26"/>
        </w:rPr>
        <w:t>О муниципально</w:t>
      </w:r>
      <w:r w:rsidRPr="00F97495">
        <w:rPr>
          <w:rFonts w:ascii="Times New Roman" w:eastAsia="Times New Roman" w:hAnsi="Times New Roman" w:cs="Times New Roman"/>
          <w:sz w:val="26"/>
          <w:szCs w:val="26"/>
        </w:rPr>
        <w:t>й службе в Российской Федерации», от 25.12.2008 № 273-ФЗ «О противодействии коррупции»</w:t>
      </w:r>
      <w:r w:rsidRPr="000B7AFF">
        <w:rPr>
          <w:rFonts w:ascii="Times New Roman" w:eastAsia="Times New Roman" w:hAnsi="Times New Roman" w:cs="Times New Roman"/>
          <w:sz w:val="26"/>
          <w:szCs w:val="26"/>
        </w:rPr>
        <w:t>, Указ</w:t>
      </w:r>
      <w:r w:rsidRPr="00F97495">
        <w:rPr>
          <w:rFonts w:ascii="Times New Roman" w:eastAsia="Times New Roman" w:hAnsi="Times New Roman" w:cs="Times New Roman"/>
          <w:sz w:val="26"/>
          <w:szCs w:val="26"/>
        </w:rPr>
        <w:t>ом Президента РФ от 12.08.2002 № 885 «</w:t>
      </w:r>
      <w:r w:rsidRPr="000B7AFF">
        <w:rPr>
          <w:rFonts w:ascii="Times New Roman" w:eastAsia="Times New Roman" w:hAnsi="Times New Roman" w:cs="Times New Roman"/>
          <w:sz w:val="26"/>
          <w:szCs w:val="26"/>
        </w:rPr>
        <w:t>Об утверждении общих принципов служебного поведения государственных служащих</w:t>
      </w:r>
      <w:r w:rsidRPr="00F97495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0B7AFF">
        <w:rPr>
          <w:rFonts w:ascii="Times New Roman" w:eastAsia="Times New Roman" w:hAnsi="Times New Roman" w:cs="Times New Roman"/>
          <w:sz w:val="26"/>
          <w:szCs w:val="26"/>
        </w:rPr>
        <w:t xml:space="preserve">, Законом </w:t>
      </w:r>
      <w:r w:rsidRPr="00F97495">
        <w:rPr>
          <w:rFonts w:ascii="Times New Roman" w:eastAsia="Times New Roman" w:hAnsi="Times New Roman" w:cs="Times New Roman"/>
          <w:sz w:val="26"/>
          <w:szCs w:val="26"/>
        </w:rPr>
        <w:t xml:space="preserve"> Амурской области   от 31.08.2007 № 364-ОЗ «О муниципальной службе в Амурской области»</w:t>
      </w:r>
      <w:r w:rsidRPr="000B7AFF">
        <w:rPr>
          <w:rFonts w:ascii="Times New Roman" w:eastAsia="Times New Roman" w:hAnsi="Times New Roman" w:cs="Times New Roman"/>
          <w:sz w:val="26"/>
          <w:szCs w:val="26"/>
        </w:rPr>
        <w:t>, Уставом</w:t>
      </w:r>
      <w:r w:rsidRPr="00F97495">
        <w:rPr>
          <w:rFonts w:ascii="Times New Roman" w:eastAsia="Times New Roman" w:hAnsi="Times New Roman" w:cs="Times New Roman"/>
          <w:sz w:val="26"/>
          <w:szCs w:val="26"/>
        </w:rPr>
        <w:t xml:space="preserve"> Благовещенского муниципального округа</w:t>
      </w:r>
      <w:r w:rsidRPr="000B7AF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22FE7" w:rsidRPr="00122FE7">
        <w:rPr>
          <w:rFonts w:ascii="Times New Roman" w:eastAsia="Times New Roman" w:hAnsi="Times New Roman" w:cs="Times New Roman"/>
          <w:sz w:val="26"/>
          <w:szCs w:val="26"/>
        </w:rPr>
        <w:t xml:space="preserve">Совет народных депутатов Благовещенского муниципального округа  </w:t>
      </w:r>
    </w:p>
    <w:p w:rsidR="00122FE7" w:rsidRPr="00122FE7" w:rsidRDefault="00122FE7" w:rsidP="00122F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2FE7">
        <w:rPr>
          <w:rFonts w:ascii="Times New Roman" w:eastAsia="Times New Roman" w:hAnsi="Times New Roman" w:cs="Times New Roman"/>
          <w:b/>
          <w:sz w:val="26"/>
          <w:szCs w:val="26"/>
        </w:rPr>
        <w:t xml:space="preserve">р е ш и л: </w:t>
      </w:r>
    </w:p>
    <w:p w:rsidR="005C58AA" w:rsidRPr="000B7AFF" w:rsidRDefault="005C58AA" w:rsidP="005C58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AFF">
        <w:rPr>
          <w:rFonts w:ascii="Times New Roman" w:eastAsia="Times New Roman" w:hAnsi="Times New Roman" w:cs="Times New Roman"/>
          <w:sz w:val="26"/>
          <w:szCs w:val="26"/>
        </w:rPr>
        <w:t xml:space="preserve">1. Утвердить Кодекс этики и служебного поведения муниципальных служащих </w:t>
      </w:r>
      <w:r w:rsidRPr="00F97495">
        <w:rPr>
          <w:rFonts w:ascii="Times New Roman" w:eastAsia="Times New Roman" w:hAnsi="Times New Roman" w:cs="Times New Roman"/>
          <w:sz w:val="26"/>
          <w:szCs w:val="26"/>
        </w:rPr>
        <w:t>Благовещенского муниципального</w:t>
      </w:r>
      <w:r w:rsidRPr="000B7AFF">
        <w:rPr>
          <w:rFonts w:ascii="Times New Roman" w:eastAsia="Times New Roman" w:hAnsi="Times New Roman" w:cs="Times New Roman"/>
          <w:sz w:val="26"/>
          <w:szCs w:val="26"/>
        </w:rPr>
        <w:t xml:space="preserve"> округа (прилагается). </w:t>
      </w:r>
    </w:p>
    <w:p w:rsidR="005C58AA" w:rsidRPr="00F97495" w:rsidRDefault="005C58AA" w:rsidP="005C58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AFF">
        <w:rPr>
          <w:rFonts w:ascii="Times New Roman" w:eastAsia="Times New Roman" w:hAnsi="Times New Roman" w:cs="Times New Roman"/>
          <w:sz w:val="26"/>
          <w:szCs w:val="26"/>
        </w:rPr>
        <w:t>2. Признать утратившими силу решени</w:t>
      </w:r>
      <w:r w:rsidR="00F97495" w:rsidRPr="00F97495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F97495">
        <w:rPr>
          <w:rFonts w:ascii="Times New Roman" w:eastAsia="Times New Roman" w:hAnsi="Times New Roman" w:cs="Times New Roman"/>
          <w:sz w:val="26"/>
          <w:szCs w:val="26"/>
        </w:rPr>
        <w:t xml:space="preserve"> Благовещенского районного Совета народных депутатов от 21.03.2011 № 288</w:t>
      </w:r>
      <w:r w:rsidR="00F97495" w:rsidRPr="00F97495">
        <w:rPr>
          <w:rFonts w:ascii="Times New Roman" w:eastAsia="Times New Roman" w:hAnsi="Times New Roman" w:cs="Times New Roman"/>
          <w:sz w:val="26"/>
          <w:szCs w:val="26"/>
        </w:rPr>
        <w:t>, от 29.05.2017 № 415 от 19.10.2018 № 92.</w:t>
      </w:r>
    </w:p>
    <w:p w:rsidR="005C58AA" w:rsidRPr="000B7AFF" w:rsidRDefault="005C58AA" w:rsidP="005C58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AFF">
        <w:rPr>
          <w:rFonts w:ascii="Times New Roman" w:eastAsia="Times New Roman" w:hAnsi="Times New Roman" w:cs="Times New Roman"/>
          <w:sz w:val="26"/>
          <w:szCs w:val="26"/>
        </w:rPr>
        <w:t xml:space="preserve">3. Настоящее решение вступает в силу со дня его официального опубликования. </w:t>
      </w:r>
    </w:p>
    <w:p w:rsidR="00122FE7" w:rsidRPr="00122FE7" w:rsidRDefault="00122FE7" w:rsidP="00122F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2FE7" w:rsidRDefault="00122FE7" w:rsidP="00122F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7495" w:rsidRPr="00122FE7" w:rsidRDefault="00F97495" w:rsidP="00122F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2FE7" w:rsidRPr="00122FE7" w:rsidRDefault="00122FE7" w:rsidP="00122F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2FE7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Совета народных депутатов </w:t>
      </w:r>
    </w:p>
    <w:p w:rsidR="00122FE7" w:rsidRPr="00F97495" w:rsidRDefault="00122FE7" w:rsidP="005C58AA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2FE7">
        <w:rPr>
          <w:rFonts w:ascii="Times New Roman" w:eastAsia="Times New Roman" w:hAnsi="Times New Roman" w:cs="Times New Roman"/>
          <w:sz w:val="26"/>
          <w:szCs w:val="26"/>
        </w:rPr>
        <w:t xml:space="preserve">Благовещенского муниципального округа                          </w:t>
      </w:r>
      <w:r w:rsidR="005C58AA" w:rsidRPr="00F97495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122FE7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F97495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122FE7">
        <w:rPr>
          <w:rFonts w:ascii="Times New Roman" w:eastAsia="Times New Roman" w:hAnsi="Times New Roman" w:cs="Times New Roman"/>
          <w:sz w:val="26"/>
          <w:szCs w:val="26"/>
        </w:rPr>
        <w:t xml:space="preserve">       С.А. Матвеев </w:t>
      </w:r>
    </w:p>
    <w:p w:rsidR="005C58AA" w:rsidRPr="00122FE7" w:rsidRDefault="005C58AA" w:rsidP="005C58AA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2FE7" w:rsidRPr="00122FE7" w:rsidRDefault="00122FE7" w:rsidP="00122F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2FE7">
        <w:rPr>
          <w:rFonts w:ascii="Times New Roman" w:eastAsia="Times New Roman" w:hAnsi="Times New Roman" w:cs="Times New Roman"/>
          <w:sz w:val="26"/>
          <w:szCs w:val="26"/>
        </w:rPr>
        <w:t>Глава</w:t>
      </w:r>
    </w:p>
    <w:p w:rsidR="00122FE7" w:rsidRPr="00122FE7" w:rsidRDefault="00122FE7" w:rsidP="00122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2FE7">
        <w:rPr>
          <w:rFonts w:ascii="Times New Roman" w:eastAsia="Times New Roman" w:hAnsi="Times New Roman" w:cs="Times New Roman"/>
          <w:sz w:val="26"/>
          <w:szCs w:val="26"/>
        </w:rPr>
        <w:t xml:space="preserve">Благовещенского муниципального округа                 </w:t>
      </w:r>
      <w:r w:rsidR="005C58AA" w:rsidRPr="00F97495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F97495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5C58AA" w:rsidRPr="00F97495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122FE7">
        <w:rPr>
          <w:rFonts w:ascii="Times New Roman" w:eastAsia="Times New Roman" w:hAnsi="Times New Roman" w:cs="Times New Roman"/>
          <w:sz w:val="26"/>
          <w:szCs w:val="26"/>
        </w:rPr>
        <w:t xml:space="preserve">           Д.В. Салтыков</w:t>
      </w:r>
    </w:p>
    <w:p w:rsidR="00F97495" w:rsidRDefault="00F97495" w:rsidP="00122F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:rsidR="00F97495" w:rsidRDefault="00F97495" w:rsidP="00122F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:rsidR="00F97495" w:rsidRPr="00F97495" w:rsidRDefault="00F97495" w:rsidP="00122F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22FE7" w:rsidRPr="00122FE7" w:rsidRDefault="00DA58EB" w:rsidP="00122F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27.01.</w:t>
      </w:r>
      <w:r w:rsidR="005C58AA" w:rsidRPr="00F97495">
        <w:rPr>
          <w:rFonts w:ascii="Times New Roman" w:eastAsia="Times New Roman" w:hAnsi="Times New Roman" w:cs="Times New Roman"/>
          <w:bCs/>
          <w:sz w:val="26"/>
          <w:szCs w:val="26"/>
        </w:rPr>
        <w:t>2023</w:t>
      </w:r>
      <w:r w:rsidR="00122FE7" w:rsidRPr="00122FE7">
        <w:rPr>
          <w:rFonts w:ascii="Times New Roman" w:eastAsia="Times New Roman" w:hAnsi="Times New Roman" w:cs="Times New Roman"/>
          <w:bCs/>
          <w:sz w:val="26"/>
          <w:szCs w:val="26"/>
        </w:rPr>
        <w:t xml:space="preserve"> г.</w:t>
      </w:r>
    </w:p>
    <w:p w:rsidR="00122FE7" w:rsidRPr="00122FE7" w:rsidRDefault="00122FE7" w:rsidP="00122FE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122FE7">
        <w:rPr>
          <w:rFonts w:ascii="Times New Roman" w:eastAsia="Times New Roman" w:hAnsi="Times New Roman" w:cs="Times New Roman"/>
          <w:sz w:val="26"/>
          <w:szCs w:val="26"/>
        </w:rPr>
        <w:t xml:space="preserve">№  </w:t>
      </w:r>
      <w:r w:rsidR="00DA58EB">
        <w:rPr>
          <w:rFonts w:ascii="Times New Roman" w:eastAsia="Times New Roman" w:hAnsi="Times New Roman" w:cs="Times New Roman"/>
          <w:sz w:val="26"/>
          <w:szCs w:val="26"/>
        </w:rPr>
        <w:t>181</w:t>
      </w:r>
    </w:p>
    <w:p w:rsidR="00122FE7" w:rsidRPr="00122FE7" w:rsidRDefault="00122FE7" w:rsidP="00122FE7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2FE7" w:rsidRPr="00122FE7" w:rsidRDefault="00122FE7" w:rsidP="00122FE7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F97495" w:rsidTr="00F97495">
        <w:tc>
          <w:tcPr>
            <w:tcW w:w="5524" w:type="dxa"/>
          </w:tcPr>
          <w:p w:rsidR="00F97495" w:rsidRDefault="00F97495" w:rsidP="000B7A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1" w:type="dxa"/>
          </w:tcPr>
          <w:p w:rsidR="00F97495" w:rsidRDefault="00F97495" w:rsidP="00DA58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DA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риложение</w:t>
            </w:r>
          </w:p>
          <w:p w:rsidR="00F97495" w:rsidRDefault="00F97495" w:rsidP="00DA5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решению Совета народных депутатов Благовещенского муниципального округа от</w:t>
            </w:r>
            <w:r w:rsidR="00DA5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27.01.2023 № 181</w:t>
            </w:r>
          </w:p>
        </w:tc>
      </w:tr>
    </w:tbl>
    <w:p w:rsidR="000B7AFF" w:rsidRPr="000B7AFF" w:rsidRDefault="00F97495" w:rsidP="000B7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7AFF" w:rsidRPr="000B7AFF" w:rsidRDefault="000B7AFF" w:rsidP="000B7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КОДЕКС </w:t>
      </w:r>
    </w:p>
    <w:p w:rsidR="000B7AFF" w:rsidRPr="000B7AFF" w:rsidRDefault="000B7AFF" w:rsidP="000B7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>ЭТИКИ И СЛУЖЕБНОГО ПОВЕДЕНИЯ</w:t>
      </w:r>
      <w:r w:rsidR="00F97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СЛУЖАЩИХ </w:t>
      </w:r>
      <w:r w:rsidR="00F97495">
        <w:rPr>
          <w:rFonts w:ascii="Times New Roman" w:eastAsia="Times New Roman" w:hAnsi="Times New Roman" w:cs="Times New Roman"/>
          <w:sz w:val="28"/>
          <w:szCs w:val="28"/>
        </w:rPr>
        <w:t>БЛАГОВЕЩЕНСКОГО МУНИЦИПАЛЬНОГО</w:t>
      </w: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0B7AFF" w:rsidRPr="000B7AFF" w:rsidRDefault="000B7AFF" w:rsidP="000B7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Статья 1. Общие положения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1. Кодекс этики и служебного поведения муниципальных служащих </w:t>
      </w:r>
      <w:r w:rsidR="00F97495">
        <w:rPr>
          <w:rFonts w:ascii="Times New Roman" w:eastAsia="Times New Roman" w:hAnsi="Times New Roman" w:cs="Times New Roman"/>
          <w:sz w:val="28"/>
          <w:szCs w:val="28"/>
        </w:rPr>
        <w:t xml:space="preserve"> Благовещенского муниципального</w:t>
      </w: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 округа (далее - Кодекс) разработан в соответствии с положениями Конституции Российской Федерации, Фед</w:t>
      </w:r>
      <w:r w:rsidR="00F97495">
        <w:rPr>
          <w:rFonts w:ascii="Times New Roman" w:eastAsia="Times New Roman" w:hAnsi="Times New Roman" w:cs="Times New Roman"/>
          <w:sz w:val="28"/>
          <w:szCs w:val="28"/>
        </w:rPr>
        <w:t>еральных законов от 02.03.2007 № 25-ФЗ «</w:t>
      </w:r>
      <w:r w:rsidRPr="000B7AFF">
        <w:rPr>
          <w:rFonts w:ascii="Times New Roman" w:eastAsia="Times New Roman" w:hAnsi="Times New Roman" w:cs="Times New Roman"/>
          <w:sz w:val="28"/>
          <w:szCs w:val="28"/>
        </w:rPr>
        <w:t>О муниципальной службе в Ро</w:t>
      </w:r>
      <w:r w:rsidR="00F97495">
        <w:rPr>
          <w:rFonts w:ascii="Times New Roman" w:eastAsia="Times New Roman" w:hAnsi="Times New Roman" w:cs="Times New Roman"/>
          <w:sz w:val="28"/>
          <w:szCs w:val="28"/>
        </w:rPr>
        <w:t>ссийской Федерации», от 25.12.2008 № 273-ФЗ «О противодействии коррупции»</w:t>
      </w:r>
      <w:r w:rsidRPr="000B7AFF">
        <w:rPr>
          <w:rFonts w:ascii="Times New Roman" w:eastAsia="Times New Roman" w:hAnsi="Times New Roman" w:cs="Times New Roman"/>
          <w:sz w:val="28"/>
          <w:szCs w:val="28"/>
        </w:rPr>
        <w:t>, Указ</w:t>
      </w:r>
      <w:r w:rsidR="00F97495">
        <w:rPr>
          <w:rFonts w:ascii="Times New Roman" w:eastAsia="Times New Roman" w:hAnsi="Times New Roman" w:cs="Times New Roman"/>
          <w:sz w:val="28"/>
          <w:szCs w:val="28"/>
        </w:rPr>
        <w:t>ом Президента РФ от 12.08.2002 № 885 «</w:t>
      </w:r>
      <w:r w:rsidRPr="000B7AFF">
        <w:rPr>
          <w:rFonts w:ascii="Times New Roman" w:eastAsia="Times New Roman" w:hAnsi="Times New Roman" w:cs="Times New Roman"/>
          <w:sz w:val="28"/>
          <w:szCs w:val="28"/>
        </w:rPr>
        <w:t>Об утверждении общих принципов служебного пов</w:t>
      </w:r>
      <w:r w:rsidR="00F97495">
        <w:rPr>
          <w:rFonts w:ascii="Times New Roman" w:eastAsia="Times New Roman" w:hAnsi="Times New Roman" w:cs="Times New Roman"/>
          <w:sz w:val="28"/>
          <w:szCs w:val="28"/>
        </w:rPr>
        <w:t>едения государственных служащих»</w:t>
      </w: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97495" w:rsidRPr="000B7AFF">
        <w:rPr>
          <w:rFonts w:ascii="Times New Roman" w:eastAsia="Times New Roman" w:hAnsi="Times New Roman" w:cs="Times New Roman"/>
          <w:sz w:val="28"/>
          <w:szCs w:val="28"/>
        </w:rPr>
        <w:t xml:space="preserve">Законом </w:t>
      </w:r>
      <w:r w:rsidR="00F97495" w:rsidRPr="00F97495">
        <w:rPr>
          <w:rFonts w:ascii="Times New Roman" w:eastAsia="Times New Roman" w:hAnsi="Times New Roman" w:cs="Times New Roman"/>
          <w:sz w:val="28"/>
          <w:szCs w:val="28"/>
        </w:rPr>
        <w:t xml:space="preserve"> Амурской области   от 31.08.2007 № 364-ОЗ «О муниципальной службе в Амурской области»</w:t>
      </w:r>
      <w:r w:rsidRPr="000B7AFF">
        <w:rPr>
          <w:rFonts w:ascii="Times New Roman" w:eastAsia="Times New Roman" w:hAnsi="Times New Roman" w:cs="Times New Roman"/>
          <w:sz w:val="28"/>
          <w:szCs w:val="28"/>
        </w:rPr>
        <w:t>, а также Типового кодекса этики и служебного поведения государственных служащих Российской Федерации и муниципальных служащих (одобрен решением президиума Совета при Президенте Российской Федерации по противодействию коррупции</w:t>
      </w:r>
      <w:r w:rsidR="00F97495">
        <w:rPr>
          <w:rFonts w:ascii="Times New Roman" w:eastAsia="Times New Roman" w:hAnsi="Times New Roman" w:cs="Times New Roman"/>
          <w:sz w:val="28"/>
          <w:szCs w:val="28"/>
        </w:rPr>
        <w:t xml:space="preserve"> от 23.12.2010 г., протокол №</w:t>
      </w: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 21) и основан на общепризнанных нравственных принципах и нормах российского общества и государства.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</w:t>
      </w:r>
      <w:r w:rsidR="00F97495">
        <w:rPr>
          <w:rFonts w:ascii="Times New Roman" w:eastAsia="Times New Roman" w:hAnsi="Times New Roman" w:cs="Times New Roman"/>
          <w:sz w:val="28"/>
          <w:szCs w:val="28"/>
        </w:rPr>
        <w:t xml:space="preserve"> Благовещенского муниципального </w:t>
      </w: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округа (далее - муниципальные служащие) независимо от замещаемой ими должности.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3. Гражданин Российской Федерации, поступающий на муниципальную службу в орган местного самоуправления </w:t>
      </w:r>
      <w:r w:rsidR="00F97495">
        <w:rPr>
          <w:rFonts w:ascii="Times New Roman" w:eastAsia="Times New Roman" w:hAnsi="Times New Roman" w:cs="Times New Roman"/>
          <w:sz w:val="28"/>
          <w:szCs w:val="28"/>
        </w:rPr>
        <w:t>Благовещенского муниципального</w:t>
      </w: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 округа, обязан ознакомиться с положениями Кодекса и соблюдать их в процессе своей служебной деятельности.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 Кодекс призван повысить эффективность выполнения муниципальными служащими своих должностных обязанностей.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0B7AFF" w:rsidRPr="000B7AFF" w:rsidRDefault="000B7AFF" w:rsidP="000B7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Статья 2. Основные принципы и правила служебного поведения </w:t>
      </w:r>
    </w:p>
    <w:p w:rsidR="000B7AFF" w:rsidRPr="000B7AFF" w:rsidRDefault="000B7AFF" w:rsidP="000B7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служащих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1.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2. Муниципальные служащие, сознавая ответственность перед государством, обществом и гражданами, призваны: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1)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2) 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самоуправления, так и муниципальных служащих;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3) осуществлять свою деятельность в пределах полномочий органа местного самоуправления;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4)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6)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7) соблюдать установленные федеральными законами ограничения и запреты, исполнять обязанности, связанные с прохождением муниципальной службы;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8) соблюдать беспристрастность, исключающую возможность влияния на их служебную деятельность решений политических партий и общественных объединений;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9) соблюдать нормы служебной, профессиональной этики и правила делового поведения;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10) проявлять корректность и внимательность в обращении с гражданами и должностными лицами;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11)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12)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13)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14) 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15)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16) соблюдать установленные в органе местного самоуправления правила публичных выступлений и предоставления служебной информации;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17)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18)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19) постоянно стремиться к обеспечению как можно более эффективного распоряжения ресурсами, находящимися в сфере его ответственности.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3. 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4. Муниципальные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6.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7. 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8.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9.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10.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11.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12.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</w:t>
      </w:r>
      <w:r w:rsidRPr="000B7A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13. Муниципальный служащий, наделенный организационно-распорядительными полномочиями по отношению к другим муниципальным служащим, призван: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1) принимать меры по предотвращению и урегулированию конфликта интересов;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2) принимать меры по предупреждению коррупции;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3) не допускать случаев принуждения муниципальных служащих к участию в деятельности политических партий и общественных объединений.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14.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Pr="000B7AFF">
        <w:rPr>
          <w:rFonts w:ascii="Times New Roman" w:eastAsia="Times New Roman" w:hAnsi="Times New Roman" w:cs="Times New Roman"/>
          <w:sz w:val="28"/>
          <w:szCs w:val="28"/>
        </w:rPr>
        <w:t>коррупционно</w:t>
      </w:r>
      <w:proofErr w:type="spellEnd"/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справедливости.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15.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>16. Муниципальные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статьей 26 Фед</w:t>
      </w:r>
      <w:r w:rsidR="00311B29">
        <w:rPr>
          <w:rFonts w:ascii="Times New Roman" w:eastAsia="Times New Roman" w:hAnsi="Times New Roman" w:cs="Times New Roman"/>
          <w:sz w:val="28"/>
          <w:szCs w:val="28"/>
        </w:rPr>
        <w:t>ерального закона от 30.04.2021 № 116-ФЗ «</w:t>
      </w:r>
      <w:r w:rsidRPr="000B7AFF">
        <w:rPr>
          <w:rFonts w:ascii="Times New Roman" w:eastAsia="Times New Roman" w:hAnsi="Times New Roman" w:cs="Times New Roman"/>
          <w:sz w:val="28"/>
          <w:szCs w:val="28"/>
        </w:rPr>
        <w:t>О внесении изменений в отдельные законодате</w:t>
      </w:r>
      <w:r w:rsidR="00311B29">
        <w:rPr>
          <w:rFonts w:ascii="Times New Roman" w:eastAsia="Times New Roman" w:hAnsi="Times New Roman" w:cs="Times New Roman"/>
          <w:sz w:val="28"/>
          <w:szCs w:val="28"/>
        </w:rPr>
        <w:t>льные акты Российской Федерации»</w:t>
      </w: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, призваны: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1) принимать все возможные меры, направленные на прекращение гражданства (подданства) иностранного государства;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2)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0B7AFF" w:rsidRPr="000B7AFF" w:rsidRDefault="000B7AFF" w:rsidP="000B7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Статья 3. Рекомендательные этические правила служебного </w:t>
      </w:r>
    </w:p>
    <w:p w:rsidR="000B7AFF" w:rsidRPr="000B7AFF" w:rsidRDefault="000B7AFF" w:rsidP="000B7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поведения муниципальных служащих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1. В служебном поведении муниципальному служащему необходимо исходить из конституционных положений о том, что человек, его права и свободы являются </w:t>
      </w:r>
      <w:proofErr w:type="gramStart"/>
      <w:r w:rsidRPr="000B7AFF">
        <w:rPr>
          <w:rFonts w:ascii="Times New Roman" w:eastAsia="Times New Roman" w:hAnsi="Times New Roman" w:cs="Times New Roman"/>
          <w:sz w:val="28"/>
          <w:szCs w:val="28"/>
        </w:rPr>
        <w:t>высшей</w:t>
      </w:r>
      <w:r w:rsidR="00311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7AFF">
        <w:rPr>
          <w:rFonts w:ascii="Times New Roman" w:eastAsia="Times New Roman" w:hAnsi="Times New Roman" w:cs="Times New Roman"/>
          <w:sz w:val="28"/>
          <w:szCs w:val="28"/>
        </w:rPr>
        <w:t>ценностью</w:t>
      </w:r>
      <w:proofErr w:type="gramEnd"/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2. В служебном поведении муниципальный служащий воздерживается от: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2) 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3) 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4) курения во время служебных совещаний, бесед, иного служебного общения с гражданами.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3.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4.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0B7AFF" w:rsidRPr="000B7AFF" w:rsidRDefault="000B7AFF" w:rsidP="000B7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Статья 4. Ответственность за нарушение положений Кодекса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>1. 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образуемой в соответствии с Указом Президента Росс</w:t>
      </w:r>
      <w:r w:rsidR="005E748C">
        <w:rPr>
          <w:rFonts w:ascii="Times New Roman" w:eastAsia="Times New Roman" w:hAnsi="Times New Roman" w:cs="Times New Roman"/>
          <w:sz w:val="28"/>
          <w:szCs w:val="28"/>
        </w:rPr>
        <w:t>ийской Федерации от 01.07.2010 № 821 «</w:t>
      </w:r>
      <w:r w:rsidRPr="000B7AFF">
        <w:rPr>
          <w:rFonts w:ascii="Times New Roman" w:eastAsia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</w:t>
      </w:r>
      <w:r w:rsidR="005E748C">
        <w:rPr>
          <w:rFonts w:ascii="Times New Roman" w:eastAsia="Times New Roman" w:hAnsi="Times New Roman" w:cs="Times New Roman"/>
          <w:sz w:val="28"/>
          <w:szCs w:val="28"/>
        </w:rPr>
        <w:t>гулированию конфликта интересов»</w:t>
      </w: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 </w:t>
      </w:r>
    </w:p>
    <w:p w:rsidR="000B7AFF" w:rsidRPr="000B7AFF" w:rsidRDefault="000B7AFF" w:rsidP="000B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0B7AFF" w:rsidRPr="000B7AFF" w:rsidRDefault="000B7AFF" w:rsidP="008D10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AF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521689" w:rsidRPr="008D10E1" w:rsidRDefault="005216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21689" w:rsidRPr="008D10E1" w:rsidSect="00F9749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6B7D05"/>
    <w:multiLevelType w:val="hybridMultilevel"/>
    <w:tmpl w:val="B42A4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6E"/>
    <w:rsid w:val="000567BC"/>
    <w:rsid w:val="000B5ED2"/>
    <w:rsid w:val="000B7AFF"/>
    <w:rsid w:val="000F0AF2"/>
    <w:rsid w:val="00121B12"/>
    <w:rsid w:val="00122FE7"/>
    <w:rsid w:val="00127EB3"/>
    <w:rsid w:val="001405B1"/>
    <w:rsid w:val="00140F58"/>
    <w:rsid w:val="001531B9"/>
    <w:rsid w:val="00171192"/>
    <w:rsid w:val="001D1B78"/>
    <w:rsid w:val="00200839"/>
    <w:rsid w:val="0023157B"/>
    <w:rsid w:val="0025287E"/>
    <w:rsid w:val="00303242"/>
    <w:rsid w:val="00311B29"/>
    <w:rsid w:val="003D21B5"/>
    <w:rsid w:val="003E5DB0"/>
    <w:rsid w:val="00476884"/>
    <w:rsid w:val="00477C83"/>
    <w:rsid w:val="004A2D44"/>
    <w:rsid w:val="00521689"/>
    <w:rsid w:val="00571DBF"/>
    <w:rsid w:val="005C5187"/>
    <w:rsid w:val="005C58AA"/>
    <w:rsid w:val="005E33B1"/>
    <w:rsid w:val="005E748C"/>
    <w:rsid w:val="0066746B"/>
    <w:rsid w:val="006B1932"/>
    <w:rsid w:val="006E50A5"/>
    <w:rsid w:val="00756A00"/>
    <w:rsid w:val="007778EA"/>
    <w:rsid w:val="007A105B"/>
    <w:rsid w:val="007A4D89"/>
    <w:rsid w:val="007D15B8"/>
    <w:rsid w:val="007E1C83"/>
    <w:rsid w:val="007F59EC"/>
    <w:rsid w:val="00801147"/>
    <w:rsid w:val="00811C6E"/>
    <w:rsid w:val="00831A0E"/>
    <w:rsid w:val="008471D3"/>
    <w:rsid w:val="008D10E1"/>
    <w:rsid w:val="00A168CC"/>
    <w:rsid w:val="00A21E03"/>
    <w:rsid w:val="00A80AF7"/>
    <w:rsid w:val="00AB7E21"/>
    <w:rsid w:val="00AF2860"/>
    <w:rsid w:val="00B3268A"/>
    <w:rsid w:val="00B37CFC"/>
    <w:rsid w:val="00B4438F"/>
    <w:rsid w:val="00D71830"/>
    <w:rsid w:val="00D750E6"/>
    <w:rsid w:val="00DA58EB"/>
    <w:rsid w:val="00DF173A"/>
    <w:rsid w:val="00E32318"/>
    <w:rsid w:val="00E93847"/>
    <w:rsid w:val="00F97495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7EACB-7458-4712-A477-B69946EE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6E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E5DB0"/>
    <w:rPr>
      <w:i/>
      <w:iCs/>
    </w:rPr>
  </w:style>
  <w:style w:type="table" w:styleId="a6">
    <w:name w:val="Table Grid"/>
    <w:basedOn w:val="a1"/>
    <w:uiPriority w:val="59"/>
    <w:rsid w:val="005C5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1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2512</Words>
  <Characters>14323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6</cp:revision>
  <cp:lastPrinted>2022-12-27T05:18:00Z</cp:lastPrinted>
  <dcterms:created xsi:type="dcterms:W3CDTF">2023-01-13T07:22:00Z</dcterms:created>
  <dcterms:modified xsi:type="dcterms:W3CDTF">2023-01-30T00:10:00Z</dcterms:modified>
</cp:coreProperties>
</file>